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74477" w14:textId="77777777" w:rsidR="006E3212" w:rsidRDefault="006E3212" w:rsidP="006E3212">
      <w:pPr>
        <w:pStyle w:val="Bezodstpw"/>
        <w:ind w:left="2832"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Krawiec</w:t>
      </w:r>
    </w:p>
    <w:p w14:paraId="76EA7833" w14:textId="77777777" w:rsidR="006E3212" w:rsidRDefault="006E3212" w:rsidP="006E3212">
      <w:pPr>
        <w:pStyle w:val="Bezodstpw"/>
        <w:jc w:val="center"/>
        <w:rPr>
          <w:b/>
          <w:bCs/>
          <w:sz w:val="32"/>
          <w:szCs w:val="32"/>
        </w:rPr>
      </w:pPr>
    </w:p>
    <w:p w14:paraId="1C122DBF" w14:textId="77777777" w:rsidR="006E3212" w:rsidRDefault="006E3212" w:rsidP="006E3212">
      <w:pPr>
        <w:pStyle w:val="Bezodstpw"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Cech Rzemiosł Odzieżowo – Włókienniczych</w:t>
      </w:r>
    </w:p>
    <w:p w14:paraId="0071BD8D" w14:textId="77777777" w:rsidR="006E3212" w:rsidRDefault="006E3212" w:rsidP="006E3212">
      <w:pPr>
        <w:pStyle w:val="Bezodstpw"/>
        <w:jc w:val="center"/>
        <w:rPr>
          <w:rStyle w:val="lrzxr"/>
        </w:rPr>
      </w:pPr>
      <w:r>
        <w:rPr>
          <w:b/>
          <w:bCs/>
          <w:sz w:val="24"/>
          <w:szCs w:val="24"/>
          <w:lang w:eastAsia="pl-PL"/>
        </w:rPr>
        <w:t xml:space="preserve">ul. </w:t>
      </w:r>
      <w:r>
        <w:rPr>
          <w:rStyle w:val="lrzxr"/>
          <w:b/>
          <w:bCs/>
          <w:sz w:val="24"/>
          <w:szCs w:val="24"/>
        </w:rPr>
        <w:t>Kaszubska 4, 50-214 Wrocław</w:t>
      </w:r>
    </w:p>
    <w:p w14:paraId="26817070" w14:textId="77777777" w:rsidR="006E3212" w:rsidRDefault="006E3212" w:rsidP="006E3212">
      <w:pPr>
        <w:pStyle w:val="Bezodstpw"/>
        <w:jc w:val="center"/>
        <w:rPr>
          <w:lang w:eastAsia="pl-PL"/>
        </w:rPr>
      </w:pPr>
      <w:r>
        <w:rPr>
          <w:rStyle w:val="lrzxr"/>
          <w:b/>
          <w:bCs/>
          <w:sz w:val="24"/>
          <w:szCs w:val="24"/>
        </w:rPr>
        <w:t xml:space="preserve">Wanda Fok tel. </w:t>
      </w:r>
      <w:hyperlink r:id="rId4" w:history="1">
        <w:r>
          <w:rPr>
            <w:rStyle w:val="Hipercze"/>
            <w:b/>
            <w:bCs/>
            <w:color w:val="auto"/>
            <w:sz w:val="24"/>
            <w:szCs w:val="24"/>
            <w:u w:val="none"/>
          </w:rPr>
          <w:t>602 638 911</w:t>
        </w:r>
      </w:hyperlink>
      <w:r>
        <w:rPr>
          <w:b/>
          <w:bCs/>
          <w:sz w:val="24"/>
          <w:szCs w:val="24"/>
        </w:rPr>
        <w:t xml:space="preserve">, </w:t>
      </w:r>
      <w:hyperlink r:id="rId5" w:history="1">
        <w:r>
          <w:rPr>
            <w:rStyle w:val="Hipercze"/>
            <w:b/>
            <w:bCs/>
            <w:sz w:val="24"/>
            <w:szCs w:val="24"/>
          </w:rPr>
          <w:t>http://izba.wroc.pl/cecha/cech-rzemiosl-odziezowo-wlokienniczych/</w:t>
        </w:r>
      </w:hyperlink>
      <w:r>
        <w:t xml:space="preserve"> </w:t>
      </w:r>
    </w:p>
    <w:p w14:paraId="47D9C4AE" w14:textId="77777777" w:rsidR="006E3212" w:rsidRDefault="006E3212" w:rsidP="006E3212">
      <w:pPr>
        <w:jc w:val="center"/>
      </w:pPr>
    </w:p>
    <w:sectPr w:rsidR="006E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12"/>
    <w:rsid w:val="006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335F"/>
  <w15:chartTrackingRefBased/>
  <w15:docId w15:val="{0300A10E-2FE4-48AF-A5B9-F976BB75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3212"/>
    <w:rPr>
      <w:color w:val="0000FF"/>
      <w:u w:val="single"/>
    </w:rPr>
  </w:style>
  <w:style w:type="paragraph" w:styleId="Bezodstpw">
    <w:name w:val="No Spacing"/>
    <w:uiPriority w:val="1"/>
    <w:qFormat/>
    <w:rsid w:val="006E3212"/>
    <w:pPr>
      <w:spacing w:after="0" w:line="240" w:lineRule="auto"/>
    </w:pPr>
  </w:style>
  <w:style w:type="character" w:customStyle="1" w:styleId="lrzxr">
    <w:name w:val="lrzxr"/>
    <w:basedOn w:val="Domylnaczcionkaakapitu"/>
    <w:rsid w:val="006E3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zba.wroc.pl/cecha/cech-rzemiosl-odziezowo-wlokienniczych/" TargetMode="External"/><Relationship Id="rId4" Type="http://schemas.openxmlformats.org/officeDocument/2006/relationships/hyperlink" Target="https://www.google.com/search?client=firefox-b-d&amp;q=Cech%20krawiecki%20wroc%C5%82aw&amp;tbs=lf:1,lf_ui:2&amp;tbm=lcl&amp;sxsrf=ALiCzsbuKOLaDjohfT06-9tCcZVaQrbOyw:1656835704666&amp;rflfq=1&amp;num=10&amp;rldimm=9304514434123643079&amp;lqi=ChdDZWNoIGtyYXdpZWNraSB3cm9jxYJhd1oZIhdjZWNoIGtyYXdpZWNraSB3cm9jxYJhd6oBFhABKhIiDmNlY2gga3Jhd2llY2tpKAs&amp;ved=2ahUKEwi1yIL9odz4AhVFBxAIHTsrCzsQvS56BAgNEAE&amp;sa=X&amp;rlst=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562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Kot</dc:creator>
  <cp:keywords/>
  <dc:description/>
  <cp:lastModifiedBy>Jan Kot</cp:lastModifiedBy>
  <cp:revision>1</cp:revision>
  <dcterms:created xsi:type="dcterms:W3CDTF">2022-07-07T07:22:00Z</dcterms:created>
  <dcterms:modified xsi:type="dcterms:W3CDTF">2022-07-07T07:23:00Z</dcterms:modified>
</cp:coreProperties>
</file>